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353" w14:textId="1321D2D3" w:rsidR="009439AA" w:rsidRPr="009439AA" w:rsidRDefault="009439AA" w:rsidP="009439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AA">
        <w:rPr>
          <w:rFonts w:ascii="Times New Roman" w:hAnsi="Times New Roman" w:cs="Times New Roman"/>
          <w:b/>
          <w:bCs/>
          <w:sz w:val="24"/>
          <w:szCs w:val="24"/>
        </w:rPr>
        <w:t xml:space="preserve">Protokół z przeprowadzonych konsultacji społecznych dotyczących projektu Strategii Rozwoju Gminy </w:t>
      </w:r>
      <w:r w:rsidR="004B77A1">
        <w:rPr>
          <w:rFonts w:ascii="Times New Roman" w:hAnsi="Times New Roman" w:cs="Times New Roman"/>
          <w:b/>
          <w:bCs/>
          <w:sz w:val="24"/>
          <w:szCs w:val="24"/>
        </w:rPr>
        <w:t>Niemcza</w:t>
      </w:r>
      <w:r w:rsidRPr="009439AA">
        <w:rPr>
          <w:rFonts w:ascii="Times New Roman" w:hAnsi="Times New Roman" w:cs="Times New Roman"/>
          <w:b/>
          <w:bCs/>
          <w:sz w:val="24"/>
          <w:szCs w:val="24"/>
        </w:rPr>
        <w:t xml:space="preserve"> na lata 2021 – 20</w:t>
      </w:r>
      <w:r w:rsidR="004B77A1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3F5AEE50" w14:textId="3FAF8609" w:rsidR="004B77A1" w:rsidRPr="004B77A1" w:rsidRDefault="009439AA" w:rsidP="00480B62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Konsultacje społeczne zostały przeprowadzone na podstawie uchwały numer</w:t>
      </w:r>
      <w:r w:rsidR="00BE5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XXVII/168/20</w:t>
      </w:r>
      <w:r w:rsidRP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 dnia</w:t>
      </w:r>
      <w:r w:rsidR="00BE5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30.12.2020</w:t>
      </w:r>
      <w:r w:rsidRP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 w sprawie szczegółowego trybu i harmonogramu opracowania </w:t>
      </w:r>
      <w:r w:rsidR="004B77A1" w:rsidRP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„Strategii Rozwoju Gminy Niemcza” w tym trybu jego konsultacji, o których mowa w art. 6 ust. 3 ustawy z dnia 6 grudnia 2006 r. o zasadach prowadzenia polityki rozwoju</w:t>
      </w:r>
      <w:r w:rsid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3EB43BF" w14:textId="5FA7B1C0" w:rsidR="009439AA" w:rsidRPr="004B77A1" w:rsidRDefault="009439AA" w:rsidP="00480B62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Celem konsultacji było uzyskanie opinii oraz wniosków mieszkańców odnoszących się do przedstawionego projektu strategii.</w:t>
      </w:r>
    </w:p>
    <w:p w14:paraId="7CD051DA" w14:textId="774863DB" w:rsidR="009439AA" w:rsidRPr="009439AA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Zasięg terytorialny konsultacji społecznych obejmował obszar Gminy </w:t>
      </w:r>
      <w:r w:rsid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Niemcza.</w:t>
      </w:r>
    </w:p>
    <w:p w14:paraId="790DB9DB" w14:textId="03371CBA" w:rsidR="009439AA" w:rsidRPr="009439AA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Konsultacje trwały od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 lutego 2021 r. do </w:t>
      </w:r>
      <w:r w:rsidR="009A6D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marca 2021 r. i zostały przeprowadzone w formie pisemnej, poprzez przyjmowanie opinii i wniosków na „Formularzu zgłoszenia opinii”, stanowiącym załącznik do </w:t>
      </w:r>
      <w:r w:rsidR="009A6D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uchwały numer </w:t>
      </w:r>
      <w:r w:rsidR="00BE5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XXVII/168/20</w:t>
      </w:r>
      <w:r w:rsidR="00BE5D01" w:rsidRP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 dnia</w:t>
      </w:r>
      <w:r w:rsidR="00BE5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30.12.2020</w:t>
      </w:r>
      <w:r w:rsidR="00BE5D01" w:rsidRP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</w:t>
      </w:r>
    </w:p>
    <w:p w14:paraId="67070791" w14:textId="2528FE9E" w:rsidR="009439AA" w:rsidRPr="009439AA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Wypełniony </w:t>
      </w:r>
      <w:r w:rsidR="00B47F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ormularz zgłoszenia opinii należało dostarczyć do </w:t>
      </w:r>
      <w:r w:rsidR="009A6D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Urzędu </w:t>
      </w:r>
      <w:r w:rsidR="004B77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Miasta i Gminy Niemcza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lub wysłać na adres urzędu.</w:t>
      </w:r>
    </w:p>
    <w:p w14:paraId="1E9FF7DA" w14:textId="139BB6DE" w:rsidR="009439AA" w:rsidRPr="009439AA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Ogłoszenie o konsultacjach społecznych zostało zamieszczone na stronie Biuletynu Informacji Publicznej </w:t>
      </w:r>
      <w:hyperlink r:id="rId5" w:history="1">
        <w:r w:rsidR="004B77A1" w:rsidRPr="00F944F5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www.bip.um.niemcza.pl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, a informacja o trwających konsultacjach zamieszczona została również na stronie internetowej </w:t>
      </w:r>
      <w:hyperlink r:id="rId6" w:history="1">
        <w:r w:rsidR="004B77A1" w:rsidRPr="00F944F5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www.um.niemcza.pl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.</w:t>
      </w:r>
    </w:p>
    <w:p w14:paraId="1AFC5D36" w14:textId="711D1921" w:rsidR="009439AA" w:rsidRPr="00F272D6" w:rsidRDefault="009439AA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czasie konsultacji </w:t>
      </w:r>
      <w:r w:rsidR="000D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nie wpłynęły uwagi oraz propozycje zmian . </w:t>
      </w:r>
    </w:p>
    <w:p w14:paraId="5E909E35" w14:textId="53202A77" w:rsidR="009439AA" w:rsidRPr="009439AA" w:rsidRDefault="00B47FD7" w:rsidP="009439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Protokół sporządzono </w:t>
      </w:r>
      <w:r w:rsidR="00F272D6" w:rsidRPr="000D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dnia </w:t>
      </w:r>
      <w:r w:rsidR="00A21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</w:t>
      </w:r>
      <w:r w:rsidR="00F272D6" w:rsidRPr="000D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kwietnia 2021 roku</w:t>
      </w:r>
      <w:r w:rsidR="00F272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 opublikowano na stronie Biuletynu Informacji Publicznej </w:t>
      </w:r>
      <w:hyperlink r:id="rId7" w:history="1">
        <w:r w:rsidR="004B77A1" w:rsidRPr="00F944F5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www.bip.um.niemcza.pl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na stronie internetowej </w:t>
      </w:r>
      <w:hyperlink r:id="rId8" w:history="1">
        <w:r w:rsidR="004B77A1" w:rsidRPr="00F944F5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www.um.niemcza.pl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.</w:t>
      </w:r>
    </w:p>
    <w:p w14:paraId="1ABE0302" w14:textId="06CEA942" w:rsidR="009439AA" w:rsidRDefault="009439AA" w:rsidP="009439AA"/>
    <w:p w14:paraId="41400572" w14:textId="77777777" w:rsidR="000D743A" w:rsidRDefault="000D743A" w:rsidP="009439AA"/>
    <w:p w14:paraId="1BC83E66" w14:textId="0614A391" w:rsidR="000D743A" w:rsidRPr="005A0E9D" w:rsidRDefault="004B77A1" w:rsidP="004B77A1">
      <w:pPr>
        <w:spacing w:before="120"/>
        <w:ind w:left="7080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Jarosław Węgłowski</w:t>
      </w:r>
    </w:p>
    <w:p w14:paraId="6C0E9748" w14:textId="72F89396" w:rsidR="000D743A" w:rsidRPr="00A92F44" w:rsidRDefault="000D743A" w:rsidP="000D743A">
      <w:pPr>
        <w:spacing w:after="120"/>
        <w:jc w:val="right"/>
        <w:rPr>
          <w:rFonts w:ascii="Arial" w:hAnsi="Arial" w:cs="Arial"/>
          <w:bCs/>
          <w:color w:val="404040"/>
          <w:sz w:val="20"/>
          <w:szCs w:val="20"/>
        </w:rPr>
      </w:pPr>
      <w:r w:rsidRPr="0040197A">
        <w:rPr>
          <w:rFonts w:ascii="Arial" w:hAnsi="Arial" w:cs="Arial"/>
          <w:i/>
          <w:sz w:val="20"/>
          <w:szCs w:val="20"/>
        </w:rPr>
        <w:t xml:space="preserve">/-/ </w:t>
      </w:r>
      <w:r>
        <w:rPr>
          <w:rFonts w:ascii="Arial" w:hAnsi="Arial" w:cs="Arial"/>
          <w:i/>
          <w:sz w:val="20"/>
          <w:szCs w:val="20"/>
        </w:rPr>
        <w:t xml:space="preserve">Burmistrz </w:t>
      </w:r>
      <w:r w:rsidR="004B77A1">
        <w:rPr>
          <w:rFonts w:ascii="Arial" w:hAnsi="Arial" w:cs="Arial"/>
          <w:i/>
          <w:sz w:val="20"/>
          <w:szCs w:val="20"/>
        </w:rPr>
        <w:t>Miasta i Gminy Niemcza</w:t>
      </w:r>
    </w:p>
    <w:p w14:paraId="635EEF61" w14:textId="65F4B01D" w:rsidR="00B47FD7" w:rsidRDefault="00B47FD7" w:rsidP="00B47FD7"/>
    <w:p w14:paraId="5AF1E7AD" w14:textId="77777777" w:rsidR="00F3694E" w:rsidRDefault="00F3694E" w:rsidP="000D743A"/>
    <w:sectPr w:rsidR="00F3694E" w:rsidSect="000D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7413C"/>
    <w:multiLevelType w:val="multilevel"/>
    <w:tmpl w:val="B7D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AA"/>
    <w:rsid w:val="00083D20"/>
    <w:rsid w:val="00096808"/>
    <w:rsid w:val="000D743A"/>
    <w:rsid w:val="004B77A1"/>
    <w:rsid w:val="009439AA"/>
    <w:rsid w:val="009A6DCE"/>
    <w:rsid w:val="00A2125B"/>
    <w:rsid w:val="00B47FD7"/>
    <w:rsid w:val="00BE5D01"/>
    <w:rsid w:val="00F272D6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F1C6"/>
  <w15:chartTrackingRefBased/>
  <w15:docId w15:val="{5E5C31A8-3815-40C9-9E1C-AD9689B8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9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9A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niemc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niem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niemcza.pl" TargetMode="External"/><Relationship Id="rId5" Type="http://schemas.openxmlformats.org/officeDocument/2006/relationships/hyperlink" Target="http://www.bip.um.niemcz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Agnieszka Borowska</cp:lastModifiedBy>
  <cp:revision>6</cp:revision>
  <dcterms:created xsi:type="dcterms:W3CDTF">2021-04-01T17:03:00Z</dcterms:created>
  <dcterms:modified xsi:type="dcterms:W3CDTF">2021-04-21T07:05:00Z</dcterms:modified>
</cp:coreProperties>
</file>